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30760B" w14:textId="0C5D7725" w:rsidR="00F37542" w:rsidRPr="00F37542" w:rsidRDefault="00F37542" w:rsidP="00F37542">
      <w:pPr>
        <w:spacing w:beforeLines="100" w:before="312"/>
        <w:rPr>
          <w:rFonts w:ascii="黑体" w:eastAsia="黑体"/>
          <w:color w:val="000080"/>
          <w:sz w:val="24"/>
        </w:rPr>
      </w:pPr>
      <w:r w:rsidRPr="00F37542">
        <w:rPr>
          <w:rFonts w:ascii="黑体" w:eastAsia="黑体" w:hint="eastAsia"/>
          <w:color w:val="000080"/>
          <w:sz w:val="24"/>
        </w:rPr>
        <w:t>习题</w:t>
      </w:r>
      <w:r w:rsidR="00954A42">
        <w:rPr>
          <w:rFonts w:ascii="黑体" w:eastAsia="黑体" w:hint="eastAsia"/>
          <w:color w:val="000080"/>
          <w:sz w:val="24"/>
        </w:rPr>
        <w:t>6</w:t>
      </w:r>
      <w:r w:rsidRPr="00F37542">
        <w:rPr>
          <w:rFonts w:ascii="黑体" w:eastAsia="黑体" w:hint="eastAsia"/>
          <w:color w:val="000080"/>
          <w:sz w:val="24"/>
        </w:rPr>
        <w:t>：超级链接</w:t>
      </w:r>
    </w:p>
    <w:p w14:paraId="412D4F26" w14:textId="77777777" w:rsidR="00F37542" w:rsidRPr="00F37542" w:rsidRDefault="00F37542" w:rsidP="00F37542">
      <w:pPr>
        <w:rPr>
          <w:b/>
        </w:rPr>
      </w:pPr>
      <w:r w:rsidRPr="00F37542">
        <w:rPr>
          <w:rFonts w:hint="eastAsia"/>
          <w:b/>
        </w:rPr>
        <w:t>模板效果：</w:t>
      </w:r>
    </w:p>
    <w:p w14:paraId="024245C4" w14:textId="77777777" w:rsidR="00F37542" w:rsidRPr="00F37542" w:rsidRDefault="00F37542" w:rsidP="00F37542">
      <w:pPr>
        <w:ind w:firstLineChars="200" w:firstLine="420"/>
      </w:pPr>
      <w:r w:rsidRPr="00F37542">
        <w:rPr>
          <w:rFonts w:hint="eastAsia"/>
        </w:rPr>
        <w:t>主模板：</w:t>
      </w:r>
    </w:p>
    <w:p w14:paraId="437B2554" w14:textId="58E7EFFB" w:rsidR="00F37542" w:rsidRPr="00F37542" w:rsidRDefault="00F37542" w:rsidP="00F37542">
      <w:pPr>
        <w:ind w:firstLineChars="200" w:firstLine="420"/>
      </w:pPr>
      <w:r w:rsidRPr="00F37542">
        <w:rPr>
          <w:rFonts w:hint="eastAsia"/>
          <w:noProof/>
        </w:rPr>
        <w:drawing>
          <wp:inline distT="0" distB="0" distL="0" distR="0" wp14:anchorId="56E54870" wp14:editId="4EEC438A">
            <wp:extent cx="5267325" cy="1562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53D90A" w14:textId="77777777" w:rsidR="00F37542" w:rsidRPr="00F37542" w:rsidRDefault="00F37542" w:rsidP="00F37542">
      <w:pPr>
        <w:ind w:firstLineChars="200" w:firstLine="420"/>
      </w:pPr>
      <w:r w:rsidRPr="00F37542">
        <w:rPr>
          <w:rFonts w:hint="eastAsia"/>
        </w:rPr>
        <w:t>点击任意供应商，链接至产品明细</w:t>
      </w:r>
    </w:p>
    <w:p w14:paraId="39BA3717" w14:textId="53E38F7C" w:rsidR="00F37542" w:rsidRPr="00F37542" w:rsidRDefault="00F37542" w:rsidP="00F37542">
      <w:pPr>
        <w:ind w:firstLineChars="200" w:firstLine="420"/>
      </w:pPr>
      <w:r w:rsidRPr="00F37542">
        <w:rPr>
          <w:rFonts w:hint="eastAsia"/>
          <w:noProof/>
        </w:rPr>
        <w:drawing>
          <wp:inline distT="0" distB="0" distL="0" distR="0" wp14:anchorId="3518CD99" wp14:editId="3DE6A20D">
            <wp:extent cx="5274310" cy="153289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3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E03AC2" w14:textId="77777777" w:rsidR="00F37542" w:rsidRPr="00F37542" w:rsidRDefault="00F37542" w:rsidP="00F37542">
      <w:pPr>
        <w:ind w:firstLineChars="200" w:firstLine="420"/>
      </w:pPr>
      <w:r w:rsidRPr="00F37542">
        <w:rPr>
          <w:rFonts w:hint="eastAsia"/>
        </w:rPr>
        <w:t>产品明细表中产品可以根据金额进行升降序排列</w:t>
      </w:r>
    </w:p>
    <w:p w14:paraId="303AF04E" w14:textId="27B12239" w:rsidR="00F37542" w:rsidRPr="00F37542" w:rsidRDefault="00F37542" w:rsidP="00F37542">
      <w:pPr>
        <w:ind w:firstLineChars="200" w:firstLine="420"/>
      </w:pPr>
      <w:r w:rsidRPr="00F37542">
        <w:rPr>
          <w:rFonts w:hint="eastAsia"/>
          <w:noProof/>
        </w:rPr>
        <w:drawing>
          <wp:inline distT="0" distB="0" distL="0" distR="0" wp14:anchorId="1394496A" wp14:editId="71BE2C29">
            <wp:extent cx="4667250" cy="13144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21B348" w14:textId="77777777" w:rsidR="00F37542" w:rsidRPr="00F37542" w:rsidRDefault="00F37542" w:rsidP="00F37542">
      <w:pPr>
        <w:ind w:firstLineChars="200" w:firstLine="420"/>
      </w:pPr>
      <w:r w:rsidRPr="00F37542">
        <w:rPr>
          <w:rFonts w:hint="eastAsia"/>
        </w:rPr>
        <w:t>升序效果</w:t>
      </w:r>
    </w:p>
    <w:p w14:paraId="07E7ADEC" w14:textId="6820567D" w:rsidR="00F37542" w:rsidRPr="00F37542" w:rsidRDefault="00F37542" w:rsidP="00F37542">
      <w:pPr>
        <w:ind w:firstLineChars="200" w:firstLine="420"/>
      </w:pPr>
      <w:r w:rsidRPr="00F37542">
        <w:rPr>
          <w:rFonts w:hint="eastAsia"/>
          <w:noProof/>
        </w:rPr>
        <w:drawing>
          <wp:inline distT="0" distB="0" distL="0" distR="0" wp14:anchorId="3AD13163" wp14:editId="2DD53A0A">
            <wp:extent cx="4305300" cy="126682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07E543" w14:textId="77777777" w:rsidR="00F37542" w:rsidRPr="00F37542" w:rsidRDefault="00F37542" w:rsidP="00F37542">
      <w:pPr>
        <w:ind w:firstLineChars="200" w:firstLine="420"/>
      </w:pPr>
      <w:r w:rsidRPr="00F37542">
        <w:rPr>
          <w:rFonts w:hint="eastAsia"/>
        </w:rPr>
        <w:t>降序效果</w:t>
      </w:r>
    </w:p>
    <w:p w14:paraId="6FF333D2" w14:textId="35787516" w:rsidR="00F37542" w:rsidRPr="00F37542" w:rsidRDefault="00F37542" w:rsidP="00F37542">
      <w:pPr>
        <w:ind w:firstLineChars="200" w:firstLine="420"/>
      </w:pPr>
      <w:r w:rsidRPr="00F37542">
        <w:rPr>
          <w:rFonts w:hint="eastAsia"/>
          <w:noProof/>
        </w:rPr>
        <w:lastRenderedPageBreak/>
        <w:drawing>
          <wp:inline distT="0" distB="0" distL="0" distR="0" wp14:anchorId="0660808E" wp14:editId="429DA966">
            <wp:extent cx="4533900" cy="13716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18027D" w14:textId="77777777" w:rsidR="00F37542" w:rsidRPr="00F37542" w:rsidRDefault="00F37542" w:rsidP="00F37542"/>
    <w:p w14:paraId="1424515A" w14:textId="77777777" w:rsidR="00F37542" w:rsidRPr="00F37542" w:rsidRDefault="00F37542" w:rsidP="00F37542">
      <w:pPr>
        <w:rPr>
          <w:b/>
        </w:rPr>
      </w:pPr>
      <w:r w:rsidRPr="00F37542">
        <w:rPr>
          <w:rFonts w:hint="eastAsia"/>
          <w:b/>
        </w:rPr>
        <w:t>实现功能：</w:t>
      </w:r>
    </w:p>
    <w:p w14:paraId="5051984D" w14:textId="77777777" w:rsidR="00F37542" w:rsidRPr="00F37542" w:rsidRDefault="00F37542" w:rsidP="00F37542">
      <w:pPr>
        <w:ind w:firstLine="435"/>
      </w:pPr>
      <w:r w:rsidRPr="00F37542">
        <w:rPr>
          <w:rFonts w:hint="eastAsia"/>
        </w:rPr>
        <w:t>超级链接传递参数</w:t>
      </w:r>
    </w:p>
    <w:p w14:paraId="654C9B0F" w14:textId="77777777" w:rsidR="00F37542" w:rsidRPr="00F37542" w:rsidRDefault="00F37542" w:rsidP="00F37542">
      <w:pPr>
        <w:ind w:firstLine="435"/>
      </w:pPr>
      <w:r w:rsidRPr="00F37542">
        <w:rPr>
          <w:rFonts w:hint="eastAsia"/>
        </w:rPr>
        <w:t>子模板参数定义为数据源参数</w:t>
      </w:r>
    </w:p>
    <w:p w14:paraId="46E58D87" w14:textId="77777777" w:rsidR="00F37542" w:rsidRPr="00F37542" w:rsidRDefault="00F37542" w:rsidP="00F37542">
      <w:pPr>
        <w:ind w:firstLine="435"/>
      </w:pPr>
      <w:r w:rsidRPr="00F37542">
        <w:rPr>
          <w:rFonts w:hint="eastAsia"/>
        </w:rPr>
        <w:t>子模板名字需要对产品进行编号</w:t>
      </w:r>
    </w:p>
    <w:p w14:paraId="6F735047" w14:textId="77777777" w:rsidR="00F37542" w:rsidRPr="00F37542" w:rsidRDefault="00F37542" w:rsidP="00F37542">
      <w:pPr>
        <w:ind w:firstLine="435"/>
      </w:pPr>
      <w:r w:rsidRPr="00F37542">
        <w:rPr>
          <w:rFonts w:hint="eastAsia"/>
        </w:rPr>
        <w:t>字模板中产品可以根据金额大小进行升降序排列</w:t>
      </w:r>
    </w:p>
    <w:p w14:paraId="35DBA4A3" w14:textId="77777777" w:rsidR="00F37542" w:rsidRPr="00F37542" w:rsidRDefault="00F37542" w:rsidP="00F37542">
      <w:pPr>
        <w:rPr>
          <w:b/>
        </w:rPr>
      </w:pPr>
      <w:r w:rsidRPr="00F37542">
        <w:rPr>
          <w:rFonts w:hint="eastAsia"/>
          <w:b/>
        </w:rPr>
        <w:t>使用数据：</w:t>
      </w:r>
    </w:p>
    <w:p w14:paraId="4647C9F8" w14:textId="77777777" w:rsidR="00F37542" w:rsidRPr="00F37542" w:rsidRDefault="00F37542" w:rsidP="00F37542">
      <w:r w:rsidRPr="00F37542">
        <w:rPr>
          <w:rFonts w:hint="eastAsia"/>
        </w:rPr>
        <w:t xml:space="preserve">   FRDemo</w:t>
      </w:r>
      <w:r w:rsidRPr="00F37542">
        <w:rPr>
          <w:rFonts w:hint="eastAsia"/>
        </w:rPr>
        <w:t>中的</w:t>
      </w:r>
      <w:r w:rsidRPr="00F37542">
        <w:t>PRODUCER</w:t>
      </w:r>
      <w:r w:rsidRPr="00F37542">
        <w:rPr>
          <w:rFonts w:hint="eastAsia"/>
        </w:rPr>
        <w:t>表与</w:t>
      </w:r>
      <w:r w:rsidRPr="00F37542">
        <w:t>PRODUCT</w:t>
      </w:r>
    </w:p>
    <w:p w14:paraId="1BE53599" w14:textId="77777777" w:rsidR="0066322E" w:rsidRPr="00F37542" w:rsidRDefault="0066322E"/>
    <w:p w14:paraId="69B1DF65" w14:textId="29040FF7" w:rsidR="00371872" w:rsidRDefault="00371872">
      <w:r>
        <w:rPr>
          <w:rFonts w:hint="eastAsia"/>
        </w:rPr>
        <w:t>涉及知识点：</w:t>
      </w:r>
    </w:p>
    <w:p w14:paraId="0CE3675B" w14:textId="77777777" w:rsidR="00954A42" w:rsidRDefault="00F37542">
      <w:r>
        <w:rPr>
          <w:rFonts w:hint="eastAsia"/>
        </w:rPr>
        <w:t>超级链接</w:t>
      </w:r>
      <w:r w:rsidR="00371872">
        <w:rPr>
          <w:rFonts w:hint="eastAsia"/>
        </w:rPr>
        <w:t>：</w:t>
      </w:r>
    </w:p>
    <w:p w14:paraId="35ABE659" w14:textId="77777777" w:rsidR="00954A42" w:rsidRDefault="00954A42"/>
    <w:p w14:paraId="5AEC50F5" w14:textId="5A4FEDF5" w:rsidR="00E37D4C" w:rsidRDefault="00954A42">
      <w:pPr>
        <w:rPr>
          <w:color w:val="0000FF"/>
          <w:u w:val="single"/>
        </w:rPr>
      </w:pPr>
      <w:r>
        <w:rPr>
          <w:noProof/>
        </w:rPr>
        <w:drawing>
          <wp:inline distT="0" distB="0" distL="0" distR="0" wp14:anchorId="3F0B375D" wp14:editId="1CA26C0B">
            <wp:extent cx="5274310" cy="2191385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91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E6169" w:rsidRPr="00EE6169">
        <w:t xml:space="preserve"> </w:t>
      </w:r>
      <w:hyperlink r:id="rId12" w:history="1">
        <w:r w:rsidR="00EE6169" w:rsidRPr="00EE6169">
          <w:rPr>
            <w:color w:val="0000FF"/>
            <w:u w:val="single"/>
          </w:rPr>
          <w:t>https://help.finereport.com/doc-view-223.html</w:t>
        </w:r>
      </w:hyperlink>
    </w:p>
    <w:p w14:paraId="4768B3E2" w14:textId="77777777" w:rsidR="00E37D4C" w:rsidRDefault="00E37D4C">
      <w:pPr>
        <w:rPr>
          <w:color w:val="0000FF"/>
          <w:u w:val="single"/>
        </w:rPr>
      </w:pPr>
    </w:p>
    <w:p w14:paraId="28BD50B8" w14:textId="4FF882B0" w:rsidR="00E37D4C" w:rsidRDefault="00E37D4C">
      <w:r w:rsidRPr="00E37D4C">
        <w:rPr>
          <w:rFonts w:hint="eastAsia"/>
        </w:rPr>
        <w:t>排序：</w:t>
      </w:r>
    </w:p>
    <w:p w14:paraId="0BBA85C3" w14:textId="4815068D" w:rsidR="00554831" w:rsidRPr="00E37D4C" w:rsidRDefault="00554831">
      <w:pPr>
        <w:rPr>
          <w:rFonts w:hint="eastAsia"/>
        </w:rPr>
      </w:pPr>
      <w:r>
        <w:rPr>
          <w:rFonts w:hint="eastAsia"/>
        </w:rPr>
        <w:t>扩展后排序、高级排序、数据集排序</w:t>
      </w:r>
      <w:bookmarkStart w:id="0" w:name="_GoBack"/>
      <w:bookmarkEnd w:id="0"/>
    </w:p>
    <w:p w14:paraId="2CE6200E" w14:textId="6FEEB527" w:rsidR="004623AA" w:rsidRDefault="004623AA"/>
    <w:sectPr w:rsidR="004623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C253AA" w14:textId="77777777" w:rsidR="003F5F2C" w:rsidRDefault="003F5F2C" w:rsidP="00F246B7">
      <w:r>
        <w:separator/>
      </w:r>
    </w:p>
  </w:endnote>
  <w:endnote w:type="continuationSeparator" w:id="0">
    <w:p w14:paraId="42B8B0C1" w14:textId="77777777" w:rsidR="003F5F2C" w:rsidRDefault="003F5F2C" w:rsidP="00F24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973CE2" w14:textId="77777777" w:rsidR="003F5F2C" w:rsidRDefault="003F5F2C" w:rsidP="00F246B7">
      <w:r>
        <w:separator/>
      </w:r>
    </w:p>
  </w:footnote>
  <w:footnote w:type="continuationSeparator" w:id="0">
    <w:p w14:paraId="647F824A" w14:textId="77777777" w:rsidR="003F5F2C" w:rsidRDefault="003F5F2C" w:rsidP="00F246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3AA"/>
    <w:rsid w:val="002A2893"/>
    <w:rsid w:val="00371872"/>
    <w:rsid w:val="003F5F2C"/>
    <w:rsid w:val="004623AA"/>
    <w:rsid w:val="00541C9F"/>
    <w:rsid w:val="00554831"/>
    <w:rsid w:val="0066322E"/>
    <w:rsid w:val="00861983"/>
    <w:rsid w:val="00954A42"/>
    <w:rsid w:val="00A67CAE"/>
    <w:rsid w:val="00AF3C95"/>
    <w:rsid w:val="00B93213"/>
    <w:rsid w:val="00C97883"/>
    <w:rsid w:val="00E37D4C"/>
    <w:rsid w:val="00EB4C72"/>
    <w:rsid w:val="00EE6169"/>
    <w:rsid w:val="00F246B7"/>
    <w:rsid w:val="00F37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27EB08"/>
  <w15:chartTrackingRefBased/>
  <w15:docId w15:val="{6D7120A2-2038-4E3C-B57B-CF0EAA95C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23A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23AA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246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246B7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246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246B7"/>
    <w:rPr>
      <w:rFonts w:ascii="Times New Roman" w:eastAsia="宋体" w:hAnsi="Times New Roman" w:cs="Times New Roman"/>
      <w:sz w:val="18"/>
      <w:szCs w:val="18"/>
    </w:rPr>
  </w:style>
  <w:style w:type="character" w:styleId="a8">
    <w:name w:val="Unresolved Mention"/>
    <w:basedOn w:val="a0"/>
    <w:uiPriority w:val="99"/>
    <w:semiHidden/>
    <w:unhideWhenUsed/>
    <w:rsid w:val="00954A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https://help.finereport.com/doc-view-223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Chenjunjie@fanruan.com</dc:creator>
  <cp:keywords/>
  <dc:description/>
  <cp:lastModifiedBy>Chenjunjie@fanruan.com</cp:lastModifiedBy>
  <cp:revision>8</cp:revision>
  <dcterms:created xsi:type="dcterms:W3CDTF">2019-08-24T13:49:00Z</dcterms:created>
  <dcterms:modified xsi:type="dcterms:W3CDTF">2019-09-03T01:00:00Z</dcterms:modified>
</cp:coreProperties>
</file>