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43" w:firstLineChars="2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学习初衷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帆软社区用户名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17826168668；编号：3379493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，目前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在银行工作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我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目前从事工作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为信贷管理岗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希望在这里结交到志趣相同的朋友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第一次参与培训是单位给了我机会，让我能够认识到这个软件，首次的学习虽然只有仅仅三天，但确实刷新了我对数据分析的认知，可以用更为方便，更为快捷，更为直观的方式把我们日常工作的某些数据呈现出现，我觉得对我来说很有益处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43" w:firstLineChars="200"/>
        <w:jc w:val="left"/>
        <w:rPr>
          <w:rFonts w:hint="eastAsia" w:eastAsia="宋体"/>
          <w:b/>
          <w:bCs/>
          <w:sz w:val="32"/>
          <w:szCs w:val="32"/>
          <w:lang w:eastAsia="zh-CN"/>
        </w:rPr>
      </w:pPr>
      <w:r>
        <w:rPr>
          <w:rFonts w:hint="eastAsia" w:eastAsia="宋体"/>
          <w:b/>
          <w:bCs/>
          <w:sz w:val="32"/>
          <w:szCs w:val="32"/>
          <w:lang w:eastAsia="zh-CN"/>
        </w:rPr>
        <w:t>作品简介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eastAsia="宋体"/>
          <w:sz w:val="24"/>
          <w:szCs w:val="24"/>
          <w:lang w:eastAsia="zh-CN"/>
        </w:rPr>
      </w:pPr>
      <w:r>
        <w:rPr>
          <w:rFonts w:hint="eastAsia" w:eastAsia="宋体"/>
          <w:sz w:val="24"/>
          <w:szCs w:val="24"/>
          <w:lang w:eastAsia="zh-CN"/>
        </w:rPr>
        <w:t>我这次是对贷款情况进行分析，这与我平时的工作息息相关了。所采用的的数据均是网络下载，不涉及影响客户隐私。通过2018年XX银行贷款占比情况一览表、2018年XX银行五级分类占比情况一览表、2018年XX银行贷款预计24月核销额对银行资产质量进行分析我也首次采用</w:t>
      </w:r>
      <w:r>
        <w:rPr>
          <w:rFonts w:hint="eastAsia" w:eastAsia="宋体"/>
          <w:sz w:val="24"/>
          <w:szCs w:val="24"/>
          <w:lang w:val="en-US" w:eastAsia="zh-CN"/>
        </w:rPr>
        <w:t>FINEBI对贷款数据进行分析，</w:t>
      </w:r>
      <w:r>
        <w:rPr>
          <w:rFonts w:hint="eastAsia" w:eastAsia="宋体"/>
          <w:sz w:val="24"/>
          <w:szCs w:val="24"/>
          <w:lang w:eastAsia="zh-CN"/>
        </w:rPr>
        <w:t>将数据转化为有价值的信息，初步具备了数据可视化表达能力。这一过程让我深刻体会到，FINEBI 不仅是工具，更是 “连接数据与业务决策” 的桥梁。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420" w:firstLineChars="200"/>
        <w:jc w:val="left"/>
      </w:pPr>
      <w:r>
        <w:drawing>
          <wp:inline distT="0" distB="0" distL="114300" distR="114300">
            <wp:extent cx="5262245" cy="2333625"/>
            <wp:effectExtent l="0" t="0" r="1460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420" w:firstLineChars="200"/>
        <w:jc w:val="left"/>
        <w:rPr>
          <w:rFonts w:hint="eastAsia" w:eastAsia="宋体"/>
          <w:sz w:val="24"/>
          <w:szCs w:val="24"/>
          <w:lang w:eastAsia="zh-CN"/>
        </w:rPr>
      </w:pPr>
      <w:r>
        <w:drawing>
          <wp:inline distT="0" distB="0" distL="114300" distR="114300">
            <wp:extent cx="5260340" cy="1134110"/>
            <wp:effectExtent l="0" t="0" r="1651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1134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eastAsia="宋体"/>
          <w:sz w:val="24"/>
          <w:szCs w:val="24"/>
          <w:lang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eastAsia="宋体"/>
          <w:sz w:val="24"/>
          <w:szCs w:val="24"/>
          <w:lang w:eastAsia="zh-CN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02" w:firstLineChars="200"/>
        <w:jc w:val="left"/>
        <w:rPr>
          <w:rFonts w:hint="eastAsia" w:eastAsia="宋体"/>
          <w:b/>
          <w:bCs/>
          <w:sz w:val="30"/>
          <w:szCs w:val="30"/>
          <w:lang w:eastAsia="zh-CN"/>
        </w:rPr>
      </w:pPr>
      <w:r>
        <w:rPr>
          <w:rFonts w:hint="eastAsia" w:eastAsia="宋体"/>
          <w:b/>
          <w:bCs/>
          <w:sz w:val="30"/>
          <w:szCs w:val="30"/>
          <w:lang w:eastAsia="zh-CN"/>
        </w:rPr>
        <w:t>学习总结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eastAsia="宋体"/>
          <w:lang w:eastAsia="zh-CN"/>
        </w:rPr>
      </w:pPr>
      <w:r>
        <w:rPr>
          <w:rFonts w:hint="eastAsia" w:eastAsia="宋体"/>
          <w:sz w:val="24"/>
          <w:szCs w:val="24"/>
          <w:lang w:eastAsia="zh-CN"/>
        </w:rPr>
        <w:t>本次 FINEBI 学习，不仅是一次技能的培训，更是一次思维的重塑。它让我明白：在数据时代，“会用工具” 只是基础，“能用工具解决业务问题” 才是核心。未来，我将以 FINEBI 为工具载体，持续深化数据思维与业务认知，在实际工作中不断实践、总结、优化，让数据真正成为决策的 “导航仪”，为个人成长与企业发展贡献更多</w:t>
      </w:r>
      <w:bookmarkStart w:id="0" w:name="_GoBack"/>
      <w:bookmarkEnd w:id="0"/>
      <w:r>
        <w:rPr>
          <w:rFonts w:hint="eastAsia" w:eastAsia="宋体"/>
          <w:sz w:val="24"/>
          <w:szCs w:val="24"/>
          <w:lang w:eastAsia="zh-CN"/>
        </w:rPr>
        <w:t>价值。同时，也会保持学习的热情，关注 FINEBI 的功能更新与行业最佳实践，始终走在 “数据驱动决策” 的前沿。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3A566"/>
    <w:multiLevelType w:val="singleLevel"/>
    <w:tmpl w:val="68D3A56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D45EC"/>
    <w:rsid w:val="1E7D45EC"/>
    <w:rsid w:val="51391559"/>
    <w:rsid w:val="6789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2025-09-24T07:34:00Z</dcterms:created>
  <dc:creator>ZQW</dc:creator>
  <cp:lastModifiedBy>ZQW</cp:lastModifiedBy>
  <dcterms:modified xsi:type="dcterms:W3CDTF">2025-09-24T09:19:40Z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